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342A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121"/>
      <w:bookmarkStart w:id="1" w:name="_Toc2496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440 新闻与传播专业基础</w:t>
      </w:r>
      <w:bookmarkEnd w:id="0"/>
    </w:p>
    <w:p w14:paraId="2F78378D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131433F5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07DFAFC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《</w:t>
      </w:r>
      <w:r>
        <w:rPr>
          <w:rFonts w:hint="eastAsia" w:ascii="宋体" w:hAnsi="宋体"/>
          <w:sz w:val="24"/>
          <w:szCs w:val="24"/>
        </w:rPr>
        <w:t>新闻与传播专业基础》是新闻与传播硕士（MJC）专业学位研究生入学考试的科目之一。考试要求反映新闻与传播专业硕士专业学位的特点，科学、公平、准确、规范地测评考生的基本素质。本科目涵盖新闻学原理、传播学基础理论、新闻传播史等课程内容。</w:t>
      </w:r>
    </w:p>
    <w:p w14:paraId="44DEF71C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二、考察目标</w:t>
      </w:r>
    </w:p>
    <w:p w14:paraId="1F37700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要求学生掌握新闻与传播的相关基础知识与基本理论，侧重考察学生掌握基础理论并</w:t>
      </w:r>
      <w:r>
        <w:rPr>
          <w:rFonts w:ascii="宋体" w:hAnsi="宋体"/>
          <w:sz w:val="24"/>
          <w:szCs w:val="24"/>
        </w:rPr>
        <w:t>综合</w:t>
      </w:r>
      <w:r>
        <w:rPr>
          <w:rFonts w:hint="eastAsia" w:ascii="宋体" w:hAnsi="宋体"/>
          <w:sz w:val="24"/>
          <w:szCs w:val="24"/>
        </w:rPr>
        <w:t>运用理论分析解决实际问题的水平和</w:t>
      </w:r>
      <w:r>
        <w:rPr>
          <w:rFonts w:ascii="宋体" w:hAnsi="宋体"/>
          <w:sz w:val="24"/>
          <w:szCs w:val="24"/>
        </w:rPr>
        <w:t>能力</w:t>
      </w:r>
      <w:r>
        <w:rPr>
          <w:rFonts w:hint="eastAsia" w:ascii="宋体" w:hAnsi="宋体"/>
          <w:sz w:val="24"/>
          <w:szCs w:val="24"/>
        </w:rPr>
        <w:t>。</w:t>
      </w:r>
    </w:p>
    <w:p w14:paraId="70956FCF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0D0932E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本考试为闭卷考试，满分为150分，考试时间为180分钟。以案例分析和论述题及简答题为主。</w:t>
      </w:r>
    </w:p>
    <w:p w14:paraId="41F28072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1AE74D3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（一）媒介与社会</w:t>
      </w:r>
    </w:p>
    <w:p w14:paraId="42D7D1C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传播与媒介、传播学研究的基本问题、媒介功能、传播效果、受众与用户、新闻生产、舆论与公共传播、媒介制度与社会环境、国际传播与跨文化传播、科技发展与媒介变革、数字传播、平台传播、智能传播及其社会治理等。</w:t>
      </w:r>
    </w:p>
    <w:p w14:paraId="7EFB7F7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（二）媒介发展与变迁</w:t>
      </w:r>
    </w:p>
    <w:p w14:paraId="3C8C7106">
      <w:pPr>
        <w:pStyle w:val="22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媒介形态与传播技术演进、中国近现代新闻传播事业的发展、中国共产党领导下新闻事业和社会主义新闻传播体系的形成与发展、改革开放以来新闻事业与传媒产业转型、数字化平台化背景下新闻传播格局变化、国际新闻传播事业的发展与变迁等。</w:t>
      </w:r>
    </w:p>
    <w:bookmarkEnd w:id="1"/>
    <w:p w14:paraId="1B96F8E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6F8A2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C3A2DC0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C3A2DC0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345215"/>
    <w:rsid w:val="003E5AE2"/>
    <w:rsid w:val="00744F13"/>
    <w:rsid w:val="00946F3A"/>
    <w:rsid w:val="00A36E98"/>
    <w:rsid w:val="085A1C1F"/>
    <w:rsid w:val="0A684700"/>
    <w:rsid w:val="0B2D1637"/>
    <w:rsid w:val="0C5B40EC"/>
    <w:rsid w:val="10A80EAB"/>
    <w:rsid w:val="14CA0061"/>
    <w:rsid w:val="161B0284"/>
    <w:rsid w:val="172B4EA9"/>
    <w:rsid w:val="174B62C7"/>
    <w:rsid w:val="1D43518E"/>
    <w:rsid w:val="22CC15F7"/>
    <w:rsid w:val="24B84D2F"/>
    <w:rsid w:val="24E86CBE"/>
    <w:rsid w:val="2B626F0B"/>
    <w:rsid w:val="2E2A267C"/>
    <w:rsid w:val="2E80527A"/>
    <w:rsid w:val="30672894"/>
    <w:rsid w:val="33266952"/>
    <w:rsid w:val="48AC047D"/>
    <w:rsid w:val="4D794006"/>
    <w:rsid w:val="4DEA6414"/>
    <w:rsid w:val="4FEF389A"/>
    <w:rsid w:val="50F25900"/>
    <w:rsid w:val="524F4897"/>
    <w:rsid w:val="55CE6CAA"/>
    <w:rsid w:val="5C583612"/>
    <w:rsid w:val="606F1014"/>
    <w:rsid w:val="64C5396E"/>
    <w:rsid w:val="65A50C19"/>
    <w:rsid w:val="6A6F4394"/>
    <w:rsid w:val="6E674AFD"/>
    <w:rsid w:val="72350861"/>
    <w:rsid w:val="78991380"/>
    <w:rsid w:val="796706F8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nhideWhenUsed="0" w:uiPriority="39" w:semiHidden="0" w:name="toc 1"/>
    <w:lsdException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uiPriority="99" w:semiHidden="0" w:name="Normal Table"/>
    <w:lsdException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99" w:semiHidden="0" w:name="Balloon Text"/>
    <w:lsdException w:uiPriority="1" w:name="Table Grid"/>
    <w:lsdException w:uiPriority="1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qFormat="1" w:unhideWhenUsed="0" w:uiPriority="34" w:semiHidden="0" w:name="List Paragraph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iPriority w:val="39"/>
  </w:style>
  <w:style w:type="paragraph" w:styleId="9">
    <w:name w:val="toc 2"/>
    <w:basedOn w:val="1"/>
    <w:next w:val="1"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annotation reference"/>
    <w:unhideWhenUsed/>
    <w:uiPriority w:val="99"/>
    <w:rPr>
      <w:sz w:val="21"/>
      <w:szCs w:val="21"/>
    </w:rPr>
  </w:style>
  <w:style w:type="character" w:customStyle="1" w:styleId="15">
    <w:name w:val="見出し 1 (文字)"/>
    <w:link w:val="2"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497</Words>
  <Characters>508</Characters>
  <Lines>38</Lines>
  <Paragraphs>10</Paragraphs>
  <TotalTime>0</TotalTime>
  <ScaleCrop>false</ScaleCrop>
  <LinksUpToDate>false</LinksUpToDate>
  <CharactersWithSpaces>509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2026-06-30T14:50:09Z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9F67101BA364408DA1B94F8144682ECF_13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